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38E" w:rsidRDefault="00DF71C9" w:rsidP="006A70CA">
      <w:pPr>
        <w:jc w:val="center"/>
        <w:rPr>
          <w:rFonts w:ascii="Times New Roman" w:hAnsi="Times New Roman" w:cs="Times New Roman"/>
          <w:sz w:val="36"/>
          <w:szCs w:val="36"/>
        </w:rPr>
      </w:pPr>
      <w:r w:rsidRPr="006A70CA">
        <w:rPr>
          <w:rFonts w:ascii="Times New Roman" w:hAnsi="Times New Roman" w:cs="Times New Roman"/>
          <w:sz w:val="36"/>
          <w:szCs w:val="36"/>
        </w:rPr>
        <w:t>THỰC HÀNH LẬP KẾ HOẠCH SẢN XUẤT NGÀNH MAY</w:t>
      </w:r>
    </w:p>
    <w:p w:rsidR="00AC6196" w:rsidRPr="006A47AB" w:rsidRDefault="00AC6196" w:rsidP="00AC6196">
      <w:pPr>
        <w:spacing w:after="0" w:line="375" w:lineRule="atLeast"/>
        <w:outlineLvl w:val="1"/>
        <w:rPr>
          <w:rFonts w:ascii="Verdana" w:eastAsia="Times New Roman" w:hAnsi="Verdana" w:cs="Times New Roman"/>
          <w:b/>
          <w:bCs/>
          <w:color w:val="B05907"/>
          <w:sz w:val="21"/>
          <w:szCs w:val="21"/>
        </w:rPr>
      </w:pPr>
      <w:r w:rsidRPr="006A47AB">
        <w:rPr>
          <w:rFonts w:ascii="Verdana" w:eastAsia="Times New Roman" w:hAnsi="Verdana" w:cs="Times New Roman"/>
          <w:b/>
          <w:bCs/>
          <w:color w:val="FF6600"/>
          <w:sz w:val="21"/>
          <w:szCs w:val="21"/>
        </w:rPr>
        <w:t>Mục tiêu đào tạo</w:t>
      </w:r>
    </w:p>
    <w:p w:rsidR="00AC6196" w:rsidRPr="006A47AB" w:rsidRDefault="00AC6196" w:rsidP="00AC6196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6A47A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AC6196" w:rsidRPr="006A47AB" w:rsidRDefault="00AC6196" w:rsidP="00AC6196">
      <w:pPr>
        <w:spacing w:after="0" w:line="330" w:lineRule="atLeast"/>
        <w:rPr>
          <w:rFonts w:ascii="Verdana" w:eastAsia="Times New Roman" w:hAnsi="Verdana" w:cs="Times New Roman"/>
          <w:color w:val="000000"/>
          <w:sz w:val="17"/>
          <w:szCs w:val="17"/>
        </w:rPr>
      </w:pPr>
      <w:r>
        <w:rPr>
          <w:rFonts w:ascii="Arial" w:eastAsia="Times New Roman" w:hAnsi="Arial" w:cs="Arial"/>
          <w:color w:val="006699"/>
          <w:sz w:val="20"/>
          <w:szCs w:val="20"/>
        </w:rPr>
        <w:t xml:space="preserve">- </w:t>
      </w:r>
      <w:r w:rsidRPr="006A47AB">
        <w:rPr>
          <w:rFonts w:ascii="Arial" w:eastAsia="Times New Roman" w:hAnsi="Arial" w:cs="Arial"/>
          <w:color w:val="006699"/>
          <w:sz w:val="20"/>
          <w:szCs w:val="20"/>
          <w:highlight w:val="yellow"/>
        </w:rPr>
        <w:t xml:space="preserve">Trình bày </w:t>
      </w:r>
      <w:r w:rsidRPr="006A47AB">
        <w:rPr>
          <w:rFonts w:ascii="Arial" w:eastAsia="Times New Roman" w:hAnsi="Arial" w:cs="Arial"/>
          <w:color w:val="006699"/>
          <w:sz w:val="20"/>
          <w:szCs w:val="20"/>
        </w:rPr>
        <w:t>được qui trình thực hiện kế hoạch điều độ sản xuất của công ty</w:t>
      </w:r>
      <w:r w:rsidRPr="006A47AB">
        <w:rPr>
          <w:rFonts w:ascii="Arial" w:eastAsia="Times New Roman" w:hAnsi="Arial" w:cs="Arial"/>
          <w:color w:val="006699"/>
          <w:sz w:val="20"/>
          <w:szCs w:val="20"/>
        </w:rPr>
        <w:br/>
      </w:r>
      <w:r>
        <w:rPr>
          <w:rFonts w:ascii="Arial" w:eastAsia="Times New Roman" w:hAnsi="Arial" w:cs="Arial"/>
          <w:color w:val="006699"/>
          <w:sz w:val="20"/>
          <w:szCs w:val="20"/>
        </w:rPr>
        <w:t xml:space="preserve">- </w:t>
      </w:r>
      <w:r w:rsidRPr="006A47AB">
        <w:rPr>
          <w:rFonts w:ascii="Arial" w:eastAsia="Times New Roman" w:hAnsi="Arial" w:cs="Arial"/>
          <w:color w:val="006699"/>
          <w:sz w:val="20"/>
          <w:szCs w:val="20"/>
          <w:highlight w:val="yellow"/>
        </w:rPr>
        <w:t xml:space="preserve">Thực hành, ứng dụng </w:t>
      </w:r>
      <w:r w:rsidRPr="006A47AB">
        <w:rPr>
          <w:rFonts w:ascii="Arial" w:eastAsia="Times New Roman" w:hAnsi="Arial" w:cs="Arial"/>
          <w:color w:val="006699"/>
          <w:sz w:val="20"/>
          <w:szCs w:val="20"/>
        </w:rPr>
        <w:t>các công cụ tính toán điều độ sản xuất bố trí máy, tính toán nhu cầu vật tư , hoạch định công suất .</w:t>
      </w:r>
      <w:r w:rsidRPr="006A47AB">
        <w:rPr>
          <w:rFonts w:ascii="Arial" w:eastAsia="Times New Roman" w:hAnsi="Arial" w:cs="Arial"/>
          <w:color w:val="006699"/>
          <w:sz w:val="20"/>
          <w:szCs w:val="20"/>
        </w:rPr>
        <w:br/>
      </w:r>
      <w:r>
        <w:rPr>
          <w:rFonts w:ascii="Arial" w:eastAsia="Times New Roman" w:hAnsi="Arial" w:cs="Arial"/>
          <w:color w:val="006699"/>
          <w:sz w:val="20"/>
          <w:szCs w:val="20"/>
        </w:rPr>
        <w:t xml:space="preserve">- </w:t>
      </w:r>
      <w:r w:rsidRPr="006A47AB">
        <w:rPr>
          <w:rFonts w:ascii="Arial" w:eastAsia="Times New Roman" w:hAnsi="Arial" w:cs="Arial"/>
          <w:color w:val="006699"/>
          <w:sz w:val="20"/>
          <w:szCs w:val="20"/>
          <w:highlight w:val="yellow"/>
        </w:rPr>
        <w:t xml:space="preserve">Ứng dụng </w:t>
      </w:r>
      <w:r w:rsidRPr="006A47AB">
        <w:rPr>
          <w:rFonts w:ascii="Arial" w:eastAsia="Times New Roman" w:hAnsi="Arial" w:cs="Arial"/>
          <w:color w:val="006699"/>
          <w:sz w:val="20"/>
          <w:szCs w:val="20"/>
        </w:rPr>
        <w:t>công cụ tr</w:t>
      </w:r>
      <w:r>
        <w:rPr>
          <w:rFonts w:ascii="Arial" w:eastAsia="Times New Roman" w:hAnsi="Arial" w:cs="Arial"/>
          <w:color w:val="006699"/>
          <w:sz w:val="20"/>
          <w:szCs w:val="20"/>
        </w:rPr>
        <w:t>iển khai kế hoạch sản xuất.</w:t>
      </w:r>
      <w:r>
        <w:rPr>
          <w:rFonts w:ascii="Arial" w:eastAsia="Times New Roman" w:hAnsi="Arial" w:cs="Arial"/>
          <w:color w:val="006699"/>
          <w:sz w:val="20"/>
          <w:szCs w:val="20"/>
        </w:rPr>
        <w:br/>
        <w:t xml:space="preserve">- </w:t>
      </w:r>
      <w:r w:rsidRPr="006A47AB">
        <w:rPr>
          <w:rFonts w:ascii="Arial" w:eastAsia="Times New Roman" w:hAnsi="Arial" w:cs="Arial"/>
          <w:color w:val="006699"/>
          <w:sz w:val="20"/>
          <w:szCs w:val="20"/>
          <w:highlight w:val="yellow"/>
        </w:rPr>
        <w:t xml:space="preserve">Nhận diện </w:t>
      </w:r>
      <w:r w:rsidRPr="006A47AB">
        <w:rPr>
          <w:rFonts w:ascii="Arial" w:eastAsia="Times New Roman" w:hAnsi="Arial" w:cs="Arial"/>
          <w:color w:val="006699"/>
          <w:sz w:val="20"/>
          <w:szCs w:val="20"/>
        </w:rPr>
        <w:t>được các rủi ro, giải pháp khắc phục phòng ngừa rủi ro khi triển khai, giám sát sản xuất.</w:t>
      </w:r>
    </w:p>
    <w:p w:rsidR="00AC6196" w:rsidRPr="006A70CA" w:rsidRDefault="00AC6196" w:rsidP="00AC6196">
      <w:pPr>
        <w:rPr>
          <w:rFonts w:ascii="Times New Roman" w:hAnsi="Times New Roman" w:cs="Times New Roman"/>
          <w:sz w:val="36"/>
          <w:szCs w:val="36"/>
        </w:rPr>
      </w:pP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C6196">
        <w:rPr>
          <w:rFonts w:ascii="Times New Roman" w:hAnsi="Times New Roman" w:cs="Times New Roman"/>
          <w:sz w:val="28"/>
          <w:szCs w:val="28"/>
        </w:rPr>
        <w:t>Phần 1: Tổng quan về lập kế hoạch sản xuất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1: Những lý luận chung về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1.Khái niệm về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2.Hệ thống về các loại kế hoạch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3.Vai trò của việc lập kế hoạch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4.Các bước lập kế hoạch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2: Một số vấn đề cần quan tâm về công tác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1.Đánh giá về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2.Những yếu tố ảnh hưởng tới việc lập kế hoạch sản xuất</w:t>
      </w:r>
    </w:p>
    <w:p w:rsidR="00DF71C9" w:rsidRPr="006A47AB" w:rsidRDefault="006A70CA" w:rsidP="006A70CA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A47AB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DF71C9" w:rsidRPr="006A47AB">
        <w:rPr>
          <w:rFonts w:ascii="Times New Roman" w:hAnsi="Times New Roman" w:cs="Times New Roman"/>
          <w:color w:val="FF0000"/>
          <w:sz w:val="28"/>
          <w:szCs w:val="28"/>
        </w:rPr>
        <w:t>3.Quy trình thực hiện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4.Phân tích các hoạt động lập kế hoạch sản xuất không thành công</w:t>
      </w:r>
    </w:p>
    <w:p w:rsidR="006A47AB" w:rsidRPr="006A47AB" w:rsidRDefault="006A70CA" w:rsidP="006A70CA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A47AB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DF71C9" w:rsidRPr="006A47AB">
        <w:rPr>
          <w:rFonts w:ascii="Times New Roman" w:hAnsi="Times New Roman" w:cs="Times New Roman"/>
          <w:color w:val="FF0000"/>
          <w:sz w:val="28"/>
          <w:szCs w:val="28"/>
        </w:rPr>
        <w:t>5.Lập lịch trình sản xuất</w:t>
      </w:r>
      <w:r w:rsidR="006A47AB">
        <w:rPr>
          <w:rFonts w:ascii="Times New Roman" w:hAnsi="Times New Roman" w:cs="Times New Roman"/>
          <w:color w:val="FF0000"/>
          <w:sz w:val="28"/>
          <w:szCs w:val="28"/>
        </w:rPr>
        <w:t xml:space="preserve"> (3 bài toán lập trình sản xuất)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6.Các công cụ sử dụng trong công tác lập kế hoạch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2: Lập kế hoạch sản xuất ngành may</w:t>
      </w:r>
    </w:p>
    <w:p w:rsidR="00DF71C9" w:rsidRDefault="003B476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1: Tìm hiểu về phòng kế hoạch trong xí nghiệp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1.Vai trò, nhiệm vụ và quyền hạn của phòng kế hoạch trong xí nghiệp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2.Cơ cấu nhân sự phòng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3.Các điều kiện để trở thành nhân viên phòng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 xml:space="preserve">4.Các </w:t>
      </w:r>
      <w:r>
        <w:rPr>
          <w:rFonts w:ascii="Times New Roman" w:hAnsi="Times New Roman" w:cs="Times New Roman"/>
          <w:sz w:val="28"/>
          <w:szCs w:val="28"/>
        </w:rPr>
        <w:t>thô</w:t>
      </w:r>
      <w:r w:rsidR="003B4761">
        <w:rPr>
          <w:rFonts w:ascii="Times New Roman" w:hAnsi="Times New Roman" w:cs="Times New Roman"/>
          <w:sz w:val="28"/>
          <w:szCs w:val="28"/>
        </w:rPr>
        <w:t>ng tin lien lạc trong phòng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5.Công tác quản lý nhân sự trong phòng kế hoạch</w:t>
      </w:r>
    </w:p>
    <w:p w:rsidR="003B4761" w:rsidRPr="00AC6196" w:rsidRDefault="003B4761" w:rsidP="006A70CA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AC6196">
        <w:rPr>
          <w:rFonts w:ascii="Times New Roman" w:hAnsi="Times New Roman" w:cs="Times New Roman"/>
          <w:color w:val="FF0000"/>
          <w:sz w:val="28"/>
          <w:szCs w:val="28"/>
        </w:rPr>
        <w:t>Chương 2: Lập kế hoạch sản xuất trong xí nghiệp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1.Lập kế hoạch sản xuất đối với quá trình chuẩn bị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2.Lập kế hoạch tổng thể cho quá trình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3.Lập kế hoạch cho phân xưởng cắt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4.Lập kế hoạch cho phân xưởng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5.Lập kế hoạch cho quá trình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 xml:space="preserve">6.Kết thúc đơn </w:t>
      </w:r>
      <w:r>
        <w:rPr>
          <w:rFonts w:ascii="Times New Roman" w:hAnsi="Times New Roman" w:cs="Times New Roman"/>
          <w:sz w:val="28"/>
          <w:szCs w:val="28"/>
        </w:rPr>
        <w:t>hà</w:t>
      </w:r>
      <w:r w:rsidR="003B4761">
        <w:rPr>
          <w:rFonts w:ascii="Times New Roman" w:hAnsi="Times New Roman" w:cs="Times New Roman"/>
          <w:sz w:val="28"/>
          <w:szCs w:val="28"/>
        </w:rPr>
        <w:t>ng</w:t>
      </w:r>
    </w:p>
    <w:p w:rsidR="003B4761" w:rsidRDefault="003B476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3: Quản trị các thong tin lien quan đến việc lập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1.Quản lý các hợp đồng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2.Quản lý các thông tin về nguyên phụ liệu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3.Quản lý thông tin trong quá trình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4.Quản lý nhân sự</w:t>
      </w:r>
    </w:p>
    <w:p w:rsidR="003B4761" w:rsidRDefault="00DE13D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tập lớn: Triển khai hoạt động lập kế hoạch cho quá trình triển khai sản xuất một đơn hang.</w:t>
      </w:r>
      <w:r w:rsidR="003B47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7AB" w:rsidRDefault="006A47AB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47AB" w:rsidRDefault="006A47AB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47AB" w:rsidRDefault="006A47AB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A47AB" w:rsidRPr="00DF71C9" w:rsidRDefault="006A47AB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A47AB" w:rsidRPr="00DF71C9" w:rsidSect="006A70CA">
      <w:pgSz w:w="11909" w:h="16834" w:code="9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C9"/>
    <w:rsid w:val="003B4761"/>
    <w:rsid w:val="0067038E"/>
    <w:rsid w:val="006A47AB"/>
    <w:rsid w:val="006A70CA"/>
    <w:rsid w:val="00AC6196"/>
    <w:rsid w:val="00DB0F95"/>
    <w:rsid w:val="00DE13D1"/>
    <w:rsid w:val="00DF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134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709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3BD3F-18D0-45F3-84AB-AEBBC02B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</cp:lastModifiedBy>
  <cp:revision>3</cp:revision>
  <dcterms:created xsi:type="dcterms:W3CDTF">2019-09-05T15:22:00Z</dcterms:created>
  <dcterms:modified xsi:type="dcterms:W3CDTF">2019-09-06T03:37:00Z</dcterms:modified>
</cp:coreProperties>
</file>